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EFFECT OF ECHO CONTRAST O</w:t>
      </w:r>
      <w:r w:rsidR="0055063B">
        <w:rPr>
          <w:b/>
          <w:bCs/>
        </w:rPr>
        <w:t xml:space="preserve">N WALL THICKNESS MEASUREMENTS: </w:t>
      </w:r>
      <w:r>
        <w:rPr>
          <w:b/>
          <w:bCs/>
        </w:rPr>
        <w:t xml:space="preserve">COMPARISON WITH MRI </w:t>
      </w:r>
    </w:p>
    <w:p w:rsidR="005074CA" w:rsidRDefault="0033132C" w:rsidP="0033132C">
      <w:pPr>
        <w:widowControl w:val="0"/>
        <w:autoSpaceDE w:val="0"/>
        <w:autoSpaceDN w:val="0"/>
        <w:adjustRightInd w:val="0"/>
      </w:pPr>
      <w:r w:rsidRPr="00AD057E">
        <w:t>R. Bhardwaj</w:t>
      </w:r>
      <w:r w:rsidR="00B921ED">
        <w:t>, P</w:t>
      </w:r>
      <w:r>
        <w:t xml:space="preserve">. Sharma, </w:t>
      </w:r>
      <w:r w:rsidR="00416194">
        <w:t xml:space="preserve">T. </w:t>
      </w:r>
      <w:proofErr w:type="spellStart"/>
      <w:r w:rsidR="00416194">
        <w:t>Kazmi</w:t>
      </w:r>
      <w:proofErr w:type="spellEnd"/>
      <w:r w:rsidR="00416194">
        <w:t xml:space="preserve">, </w:t>
      </w:r>
      <w:r w:rsidR="00416194" w:rsidRPr="00AD057E">
        <w:rPr>
          <w:b/>
          <w:bCs/>
          <w:u w:val="single"/>
        </w:rPr>
        <w:t>J</w:t>
      </w:r>
      <w:r w:rsidR="005074CA" w:rsidRPr="00AD057E">
        <w:rPr>
          <w:b/>
          <w:bCs/>
          <w:u w:val="single"/>
        </w:rPr>
        <w:t>.</w:t>
      </w:r>
      <w:r w:rsidR="00416194" w:rsidRPr="00AD057E">
        <w:rPr>
          <w:b/>
          <w:bCs/>
          <w:u w:val="single"/>
        </w:rPr>
        <w:t xml:space="preserve"> Roy</w:t>
      </w:r>
      <w:r w:rsidR="00416194">
        <w:t xml:space="preserve">, </w:t>
      </w:r>
      <w:r>
        <w:t>A.</w:t>
      </w:r>
      <w:r w:rsidR="00B921ED">
        <w:t>P</w:t>
      </w:r>
      <w:r>
        <w:t>.</w:t>
      </w:r>
      <w:r w:rsidR="00B921ED">
        <w:t xml:space="preserve"> </w:t>
      </w:r>
      <w:proofErr w:type="spellStart"/>
      <w:r w:rsidR="00B921ED">
        <w:t>Morise</w:t>
      </w:r>
      <w:proofErr w:type="spellEnd"/>
      <w:r w:rsidR="00B921ED">
        <w:t>, G</w:t>
      </w:r>
      <w:r>
        <w:t>. Hobbs, A.</w:t>
      </w:r>
      <w:r w:rsidR="00B921ED">
        <w:t>C</w:t>
      </w:r>
      <w:r>
        <w:t xml:space="preserve">. Jain, </w:t>
      </w:r>
    </w:p>
    <w:p w:rsidR="00B921ED" w:rsidRDefault="0033132C" w:rsidP="0033132C">
      <w:pPr>
        <w:widowControl w:val="0"/>
        <w:autoSpaceDE w:val="0"/>
        <w:autoSpaceDN w:val="0"/>
        <w:adjustRightInd w:val="0"/>
      </w:pPr>
      <w:r>
        <w:t>C.</w:t>
      </w:r>
      <w:r w:rsidR="00B921ED">
        <w:t>F</w:t>
      </w:r>
      <w:r>
        <w:t>.</w:t>
      </w:r>
      <w:r w:rsidR="00B921ED">
        <w:t xml:space="preserve"> </w:t>
      </w:r>
      <w:proofErr w:type="spellStart"/>
      <w:r w:rsidR="00B921ED">
        <w:t>Failinger</w:t>
      </w:r>
      <w:proofErr w:type="spellEnd"/>
      <w:r w:rsidR="00B921ED"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West Virginia University, Morgantown, WV, USA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132C" w:rsidRDefault="00B921ED">
      <w:pPr>
        <w:widowControl w:val="0"/>
        <w:autoSpaceDE w:val="0"/>
        <w:autoSpaceDN w:val="0"/>
        <w:adjustRightInd w:val="0"/>
        <w:jc w:val="both"/>
      </w:pPr>
      <w:r>
        <w:t xml:space="preserve">We evaluated whether echo contrast affects the accuracy of left ventricular wall thickness measurements.  </w:t>
      </w:r>
    </w:p>
    <w:p w:rsidR="009A7378" w:rsidRDefault="0033132C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r w:rsidR="00B921ED">
        <w:t xml:space="preserve">Patients underwent both echo with (C) and without (NC) </w:t>
      </w:r>
      <w:proofErr w:type="spellStart"/>
      <w:r w:rsidR="00B921ED">
        <w:t>Definity</w:t>
      </w:r>
      <w:proofErr w:type="spellEnd"/>
      <w:r w:rsidR="00B921ED">
        <w:t xml:space="preserve"> contrast. Cardiac MRI white-blood sequences were used as the standard for the thickness of myocardium. Group 1 had 9 volunteer subjects with no history of cardiovascular disease and normal LV thickness (normal).  Group 2 had 9 patients with echocardiographic left ventricle hypertrophy</w:t>
      </w:r>
      <w:r>
        <w:t xml:space="preserve"> (LVH). </w:t>
      </w:r>
      <w:r w:rsidR="00B921ED">
        <w:t xml:space="preserve">Analysis included mixed-model ANOVA followed by </w:t>
      </w:r>
      <w:proofErr w:type="spellStart"/>
      <w:r w:rsidR="00B921ED">
        <w:t>Tukey’s</w:t>
      </w:r>
      <w:proofErr w:type="spellEnd"/>
      <w:r w:rsidR="00B921ED">
        <w:t xml:space="preserve"> HSD method of multiple comparisons </w:t>
      </w:r>
    </w:p>
    <w:p w:rsidR="0033132C" w:rsidRDefault="00B921ED">
      <w:pPr>
        <w:widowControl w:val="0"/>
        <w:autoSpaceDE w:val="0"/>
        <w:autoSpaceDN w:val="0"/>
        <w:adjustRightInd w:val="0"/>
        <w:jc w:val="both"/>
      </w:pPr>
      <w:r>
        <w:t xml:space="preserve">(p&lt;0.05 was significant).  </w:t>
      </w:r>
    </w:p>
    <w:p w:rsidR="00BD0A8B" w:rsidRDefault="0033132C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 xml:space="preserve">The entire group and the 2 subgroups were analyzed for comparative thickness measures in </w:t>
      </w:r>
      <w:proofErr w:type="spellStart"/>
      <w:r w:rsidR="00B921ED">
        <w:t>mm+SE</w:t>
      </w:r>
      <w:proofErr w:type="spellEnd"/>
      <w:r w:rsidR="00B921ED">
        <w:t xml:space="preserve">. Overall the difference between the mean measurements in C </w:t>
      </w:r>
      <w:proofErr w:type="spellStart"/>
      <w:r w:rsidR="00B921ED">
        <w:t>vs</w:t>
      </w:r>
      <w:proofErr w:type="spellEnd"/>
      <w:r w:rsidR="00B921ED">
        <w:t xml:space="preserve"> MRI group was not significant (p value= 0.50) whereas the mean measurements between NC </w:t>
      </w:r>
      <w:proofErr w:type="spellStart"/>
      <w:r w:rsidR="00B921ED">
        <w:t>vs</w:t>
      </w:r>
      <w:proofErr w:type="spellEnd"/>
      <w:r w:rsidR="00B921ED">
        <w:t xml:space="preserve"> MRI group were significantly different </w:t>
      </w:r>
    </w:p>
    <w:p w:rsidR="0033132C" w:rsidRDefault="00B921ED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p</w:t>
      </w:r>
      <w:proofErr w:type="gramEnd"/>
      <w:r>
        <w:t xml:space="preserve"> value &lt;0.0001). During subgroup analysis the measurement between C </w:t>
      </w:r>
      <w:proofErr w:type="spellStart"/>
      <w:r>
        <w:t>vs</w:t>
      </w:r>
      <w:proofErr w:type="spellEnd"/>
      <w:r>
        <w:t xml:space="preserve"> MRI and NC </w:t>
      </w:r>
      <w:proofErr w:type="spellStart"/>
      <w:r>
        <w:t>vs</w:t>
      </w:r>
      <w:proofErr w:type="spellEnd"/>
      <w:r>
        <w:t xml:space="preserve"> MRI were significantly different in normal show while in patients with LVH C and MRI were closely associated with each other.</w:t>
      </w:r>
    </w:p>
    <w:p w:rsidR="0033132C" w:rsidRDefault="00B921ED">
      <w:pPr>
        <w:widowControl w:val="0"/>
        <w:autoSpaceDE w:val="0"/>
        <w:autoSpaceDN w:val="0"/>
        <w:adjustRightInd w:val="0"/>
        <w:jc w:val="both"/>
      </w:pPr>
      <w:r>
        <w:t>Conclusion: Overall, using NC ove</w:t>
      </w:r>
      <w:r w:rsidR="00BD0A8B">
        <w:t xml:space="preserve">restimated MRI wall thickness. </w:t>
      </w:r>
      <w:r>
        <w:t xml:space="preserve">This was significantly improved by the use of C.  This effect was especially true for those with LVH.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In </w:t>
      </w:r>
      <w:proofErr w:type="spellStart"/>
      <w:r>
        <w:t>normals</w:t>
      </w:r>
      <w:proofErr w:type="spellEnd"/>
      <w:r>
        <w:t>, C led to an underestimation of MRI wall thickness. The effect of C on wall thickness measurements depends on the clinical substrate being evaluated.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01B8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4E" w:rsidRDefault="0063034E" w:rsidP="00A01B88">
      <w:r>
        <w:separator/>
      </w:r>
    </w:p>
  </w:endnote>
  <w:endnote w:type="continuationSeparator" w:id="0">
    <w:p w:rsidR="0063034E" w:rsidRDefault="0063034E" w:rsidP="00A0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4E" w:rsidRDefault="0063034E" w:rsidP="00A01B88">
      <w:r>
        <w:separator/>
      </w:r>
    </w:p>
  </w:footnote>
  <w:footnote w:type="continuationSeparator" w:id="0">
    <w:p w:rsidR="0063034E" w:rsidRDefault="0063034E" w:rsidP="00A0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88" w:rsidRDefault="00A01B88" w:rsidP="00A01B88">
    <w:pPr>
      <w:pStyle w:val="Header"/>
    </w:pPr>
    <w:r>
      <w:t>1438, poster, cat: 7</w:t>
    </w:r>
  </w:p>
  <w:p w:rsidR="00A01B88" w:rsidRDefault="00A01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3132C"/>
    <w:rsid w:val="00416194"/>
    <w:rsid w:val="00447B2F"/>
    <w:rsid w:val="005074CA"/>
    <w:rsid w:val="0055063B"/>
    <w:rsid w:val="0063034E"/>
    <w:rsid w:val="009A7378"/>
    <w:rsid w:val="00A01B88"/>
    <w:rsid w:val="00AD057E"/>
    <w:rsid w:val="00B921ED"/>
    <w:rsid w:val="00B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B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B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8070C92E</Template>
  <TotalTime>3</TotalTime>
  <Pages>1</Pages>
  <Words>250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2012-06-10T07:02:00Z</cp:lastPrinted>
  <dcterms:created xsi:type="dcterms:W3CDTF">2012-06-10T07:13:00Z</dcterms:created>
  <dcterms:modified xsi:type="dcterms:W3CDTF">2012-07-02T12:51:00Z</dcterms:modified>
</cp:coreProperties>
</file>